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5" w:rsidRPr="007C265A" w:rsidRDefault="007C265A" w:rsidP="007C265A">
      <w:pPr>
        <w:pStyle w:val="AKPnormaali0"/>
      </w:pPr>
      <w:r>
        <w:t>Regionförvaltningsverken</w:t>
      </w:r>
    </w:p>
    <w:p w:rsidR="007C265A" w:rsidRPr="007C265A" w:rsidRDefault="007C265A" w:rsidP="007C265A">
      <w:pPr>
        <w:pStyle w:val="AKPnormaali0"/>
      </w:pPr>
      <w:bookmarkStart w:id="0" w:name="_GoBack"/>
      <w:r>
        <w:t>Statens ämbetsverk på Åland</w:t>
      </w:r>
    </w:p>
    <w:bookmarkEnd w:id="0"/>
    <w:p w:rsidR="007C265A" w:rsidRPr="007C265A" w:rsidRDefault="007C265A" w:rsidP="007C265A">
      <w:pPr>
        <w:pStyle w:val="AKPnormaali0"/>
      </w:pPr>
    </w:p>
    <w:p w:rsidR="007C265A" w:rsidRPr="007C265A" w:rsidRDefault="007C265A" w:rsidP="007C265A">
      <w:pPr>
        <w:pStyle w:val="AKPnormaali0"/>
      </w:pPr>
    </w:p>
    <w:p w:rsidR="007C265A" w:rsidRPr="007C265A" w:rsidRDefault="007C265A" w:rsidP="007C265A">
      <w:pPr>
        <w:pStyle w:val="AKPnormaali0"/>
      </w:pPr>
    </w:p>
    <w:p w:rsidR="007C265A" w:rsidRPr="007C265A" w:rsidRDefault="007C265A" w:rsidP="007C265A">
      <w:pPr>
        <w:pStyle w:val="AKPnormaali0"/>
      </w:pPr>
    </w:p>
    <w:p w:rsidR="007C265A" w:rsidRPr="007C265A" w:rsidRDefault="007C265A" w:rsidP="007C265A">
      <w:pPr>
        <w:pStyle w:val="AKPnormaali0"/>
      </w:pPr>
    </w:p>
    <w:p w:rsidR="007C265A" w:rsidRPr="007C265A" w:rsidRDefault="007C265A" w:rsidP="007C265A">
      <w:pPr>
        <w:pStyle w:val="AKPnormaali0"/>
      </w:pPr>
    </w:p>
    <w:p w:rsidR="007C265A" w:rsidRPr="007C265A" w:rsidRDefault="007C265A" w:rsidP="007C265A">
      <w:pPr>
        <w:pStyle w:val="AKPnormaali0"/>
      </w:pPr>
    </w:p>
    <w:p w:rsidR="007C265A" w:rsidRPr="007C265A" w:rsidRDefault="007C265A" w:rsidP="007C265A">
      <w:pPr>
        <w:pStyle w:val="AKPnormaali0"/>
      </w:pPr>
    </w:p>
    <w:p w:rsidR="007C265A" w:rsidRPr="007C265A" w:rsidRDefault="0051495F" w:rsidP="007C265A">
      <w:pPr>
        <w:pStyle w:val="akpasia"/>
        <w:rPr>
          <w:b w:val="0"/>
        </w:rPr>
      </w:pPr>
      <w:r>
        <w:t>Riksdagsvalet 2023: Valkretsnämnderna tillsätts</w:t>
      </w:r>
    </w:p>
    <w:p w:rsidR="007C265A" w:rsidRPr="00192E7E" w:rsidRDefault="007C265A" w:rsidP="007C265A">
      <w:pPr>
        <w:pStyle w:val="AKPleipteksti"/>
        <w:jc w:val="both"/>
        <w:rPr>
          <w:b/>
        </w:rPr>
      </w:pPr>
      <w:r>
        <w:t>Justitieministeriet uppmanar regionförvaltningsverken och Statens ämbetsverk på Åland att tillsätta valkretsnämnderna för riksdagsvalet som förrättas den 2 april 2023 i enlighet med vad som föreskriv</w:t>
      </w:r>
      <w:r w:rsidR="00444EE3">
        <w:t xml:space="preserve">s i 11 § i vallagen (714/1998). </w:t>
      </w:r>
      <w:r>
        <w:rPr>
          <w:b/>
        </w:rPr>
        <w:t>Valkretsnämnderna ska tillsättas före utgången av september 2022.</w:t>
      </w: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jc w:val="both"/>
      </w:pPr>
      <w:r>
        <w:t>Valkretsnämnden tillsätts av det regionförvaltningsverk inom vars område nämnden sammanträder. Bestämmelser om var respektive valkretsnämnd sammanträder finns i 11 § 3 mom. i vallagen.</w:t>
      </w:r>
    </w:p>
    <w:p w:rsidR="007C265A" w:rsidRDefault="007C265A" w:rsidP="007C265A">
      <w:pPr>
        <w:pStyle w:val="AKPleipteksti"/>
        <w:jc w:val="both"/>
      </w:pPr>
    </w:p>
    <w:p w:rsidR="007C265A" w:rsidRPr="00FE0842" w:rsidRDefault="007C265A" w:rsidP="007C265A">
      <w:pPr>
        <w:pStyle w:val="AKPleipteksti"/>
        <w:ind w:left="1298" w:firstLine="1298"/>
        <w:jc w:val="both"/>
        <w:rPr>
          <w:b/>
        </w:rPr>
      </w:pPr>
      <w:r>
        <w:rPr>
          <w:b/>
        </w:rPr>
        <w:t>Indelningen i valkretsar</w:t>
      </w: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jc w:val="both"/>
        <w:rPr>
          <w:i/>
        </w:rPr>
      </w:pPr>
      <w:r>
        <w:t xml:space="preserve">Vid riksdagsvalet 2023 iakttas valkretsindelningen enligt 5 § i vallagen. Valkretsindelningen har ändrats för fyra kommuners (Heinävesi, Itis, Jorois, </w:t>
      </w:r>
      <w:proofErr w:type="spellStart"/>
      <w:r>
        <w:t>Kuhmoinen</w:t>
      </w:r>
      <w:proofErr w:type="spellEnd"/>
      <w:r>
        <w:t xml:space="preserve">) del jämfört med föregående val. </w:t>
      </w:r>
    </w:p>
    <w:p w:rsidR="007C265A" w:rsidRDefault="007C265A" w:rsidP="007C265A">
      <w:pPr>
        <w:pStyle w:val="AKPleipteksti"/>
        <w:ind w:left="1298" w:firstLine="1298"/>
        <w:jc w:val="both"/>
        <w:rPr>
          <w:i/>
        </w:rPr>
      </w:pPr>
    </w:p>
    <w:p w:rsidR="007C265A" w:rsidRPr="00FE0842" w:rsidRDefault="007C265A" w:rsidP="007C265A">
      <w:pPr>
        <w:pStyle w:val="AKPleipteksti"/>
        <w:ind w:left="1298" w:firstLine="1298"/>
        <w:jc w:val="both"/>
        <w:rPr>
          <w:b/>
        </w:rPr>
      </w:pPr>
      <w:r>
        <w:rPr>
          <w:b/>
        </w:rPr>
        <w:t>Valkretsnämndens sammansättning</w:t>
      </w: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jc w:val="both"/>
      </w:pPr>
      <w:r>
        <w:t xml:space="preserve">Valkretsnämnden består av en ordförande, en vice ordförande och tre andra medlemmar samt fyra ersättare. Såväl medlemmarna som deras </w:t>
      </w:r>
      <w:r>
        <w:lastRenderedPageBreak/>
        <w:t>ersättare ska i mån av möjlighet företräda de i partiregistret införda partier som vid föregående riksdagsval (riksdagsvalet 2019) ställt upp kandidater i valkretsen. Partierna som införts i partiregistret ingår i p</w:t>
      </w:r>
      <w:r w:rsidR="00A810E7">
        <w:t xml:space="preserve">artiregistret finns på adressen </w:t>
      </w:r>
      <w:hyperlink r:id="rId8" w:history="1">
        <w:r w:rsidR="00A810E7" w:rsidRPr="00A810E7">
          <w:rPr>
            <w:rStyle w:val="Hyperlinkki"/>
          </w:rPr>
          <w:t>https://vaalit.fi/sv/registrerade-partier</w:t>
        </w:r>
      </w:hyperlink>
      <w:r>
        <w:t>. Också bestämmelserna i lagen om jämställdhet mellan kvinnor och män (609/1986) ska iakttas i sammansättningen.</w:t>
      </w:r>
    </w:p>
    <w:p w:rsidR="007C265A" w:rsidRDefault="007C265A" w:rsidP="007C265A">
      <w:pPr>
        <w:pStyle w:val="AKPleipteksti"/>
        <w:jc w:val="both"/>
      </w:pPr>
    </w:p>
    <w:p w:rsidR="007C265A" w:rsidRPr="00FE0842" w:rsidRDefault="007C265A" w:rsidP="007C265A">
      <w:pPr>
        <w:pStyle w:val="AKPleipteksti"/>
        <w:jc w:val="both"/>
        <w:rPr>
          <w:b/>
        </w:rPr>
      </w:pPr>
      <w:r>
        <w:rPr>
          <w:b/>
        </w:rPr>
        <w:t>Åtgärder efter beslut om tillsättande</w:t>
      </w:r>
    </w:p>
    <w:p w:rsidR="007C265A" w:rsidRDefault="007C265A" w:rsidP="007C265A">
      <w:pPr>
        <w:pStyle w:val="AKPleipteksti"/>
        <w:jc w:val="both"/>
      </w:pPr>
    </w:p>
    <w:p w:rsidR="007C265A" w:rsidRDefault="007C265A" w:rsidP="00C57784">
      <w:pPr>
        <w:pStyle w:val="AKPleipteksti"/>
        <w:jc w:val="both"/>
      </w:pPr>
      <w:r>
        <w:t>Regionförvaltningsverket ska skicka beslutet om tillsättandet av valkretsnämnden per e-post</w:t>
      </w:r>
      <w:r w:rsidR="00444EE3">
        <w:t xml:space="preserve"> både till justitieministeriet </w:t>
      </w:r>
      <w:r>
        <w:t>(</w:t>
      </w:r>
      <w:hyperlink r:id="rId9" w:history="1">
        <w:r w:rsidRPr="00444EE3">
          <w:rPr>
            <w:rStyle w:val="Hyperlinkki"/>
          </w:rPr>
          <w:t>vaalit@gov.fi</w:t>
        </w:r>
      </w:hyperlink>
      <w:r>
        <w:t xml:space="preserve">) och till sekreterarna för de nuvarande valkretsnämnderna för kännedom. Sekreterarnas kontaktinformation finns på </w:t>
      </w:r>
      <w:proofErr w:type="gramStart"/>
      <w:r>
        <w:t xml:space="preserve">adressen </w:t>
      </w:r>
      <w:r w:rsidR="00AB1E6E">
        <w:t xml:space="preserve"> </w:t>
      </w:r>
      <w:r w:rsidR="00C57784">
        <w:fldChar w:fldCharType="begin"/>
      </w:r>
      <w:proofErr w:type="gramEnd"/>
      <w:r w:rsidR="00C57784">
        <w:instrText xml:space="preserve"> HYPERLINK "https://vaalit.fi/sv/valkretsnamnderna1" </w:instrText>
      </w:r>
      <w:r w:rsidR="00C57784">
        <w:fldChar w:fldCharType="separate"/>
      </w:r>
      <w:r w:rsidR="00C57784" w:rsidRPr="00C57784">
        <w:rPr>
          <w:rStyle w:val="Hyperlinkki"/>
        </w:rPr>
        <w:t>https://vaalit.fi/sv/valkretsnamnderna</w:t>
      </w:r>
      <w:r w:rsidR="00C57784">
        <w:fldChar w:fldCharType="end"/>
      </w:r>
      <w:r w:rsidR="00C57784">
        <w:t>.</w:t>
      </w:r>
    </w:p>
    <w:p w:rsidR="007C265A" w:rsidRDefault="007C265A" w:rsidP="007C265A">
      <w:pPr>
        <w:pStyle w:val="AKPleipteksti"/>
        <w:jc w:val="both"/>
      </w:pPr>
    </w:p>
    <w:p w:rsidR="007C265A" w:rsidRPr="00FE0842" w:rsidRDefault="007C265A" w:rsidP="007C265A">
      <w:pPr>
        <w:pStyle w:val="AKPleipteksti"/>
        <w:jc w:val="both"/>
        <w:rPr>
          <w:b/>
        </w:rPr>
      </w:pPr>
      <w:r>
        <w:rPr>
          <w:b/>
        </w:rPr>
        <w:t>Mer information</w:t>
      </w:r>
    </w:p>
    <w:p w:rsidR="007C265A" w:rsidRDefault="007C265A" w:rsidP="007C265A">
      <w:pPr>
        <w:pStyle w:val="AKPleipteksti"/>
        <w:jc w:val="both"/>
      </w:pPr>
    </w:p>
    <w:p w:rsidR="007C265A" w:rsidRDefault="00444EE3" w:rsidP="007C265A">
      <w:pPr>
        <w:pStyle w:val="AKPleipteksti"/>
        <w:jc w:val="both"/>
      </w:pPr>
      <w:r>
        <w:t xml:space="preserve">Ytterligare information </w:t>
      </w:r>
      <w:r w:rsidR="007C265A">
        <w:t>ges</w:t>
      </w:r>
      <w:r>
        <w:t xml:space="preserve"> vid justitieministeriet</w:t>
      </w:r>
      <w:r w:rsidR="007C265A">
        <w:t xml:space="preserve"> av valdirektör Arto </w:t>
      </w:r>
      <w:r w:rsidR="00AB1E6E">
        <w:t>Jääskeläinen (</w:t>
      </w:r>
      <w:r w:rsidR="00600849">
        <w:t>tfn 0295</w:t>
      </w:r>
      <w:r w:rsidR="00AB1E6E">
        <w:t>1</w:t>
      </w:r>
      <w:r w:rsidR="00600849">
        <w:t xml:space="preserve"> </w:t>
      </w:r>
      <w:r w:rsidR="00AB1E6E">
        <w:t xml:space="preserve">50128, </w:t>
      </w:r>
      <w:r w:rsidR="007C265A">
        <w:t>fornamn.j.efternamn@gov.fi</w:t>
      </w:r>
      <w:r w:rsidR="00AB1E6E">
        <w:t>) och konsultativa tjänsteman</w:t>
      </w:r>
      <w:r w:rsidR="00166394">
        <w:t>nen</w:t>
      </w:r>
      <w:r w:rsidR="007C265A">
        <w:t xml:space="preserve"> H</w:t>
      </w:r>
      <w:r w:rsidR="004F0B22">
        <w:t>eini Huotarinen (tfn 02951 50127</w:t>
      </w:r>
      <w:r w:rsidR="007C265A">
        <w:t>, fornamn.efternamn@gov.fi).</w:t>
      </w: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jc w:val="both"/>
      </w:pPr>
    </w:p>
    <w:p w:rsidR="008C3E55" w:rsidRPr="007C265A" w:rsidRDefault="008C3E55" w:rsidP="008C3E55"/>
    <w:p w:rsidR="007C265A" w:rsidRPr="007C265A" w:rsidRDefault="007C265A" w:rsidP="007C265A">
      <w:pPr>
        <w:pStyle w:val="Normaali2oikeusministerio"/>
      </w:pPr>
    </w:p>
    <w:p w:rsidR="007C265A" w:rsidRDefault="007C265A" w:rsidP="007C265A">
      <w:pPr>
        <w:pStyle w:val="AKPleipteksti"/>
        <w:jc w:val="both"/>
      </w:pPr>
      <w:r>
        <w:t>Valdirektör</w:t>
      </w:r>
      <w:r>
        <w:tab/>
      </w:r>
      <w:r>
        <w:tab/>
      </w:r>
      <w:r>
        <w:tab/>
        <w:t>Arto Jääskeläinen</w:t>
      </w: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jc w:val="both"/>
      </w:pPr>
    </w:p>
    <w:p w:rsidR="007C265A" w:rsidRPr="001C10B0" w:rsidRDefault="007C265A" w:rsidP="007C265A">
      <w:pPr>
        <w:pStyle w:val="AKPleipteksti"/>
        <w:jc w:val="both"/>
        <w:rPr>
          <w:rStyle w:val="akpallekirjoittaja2c"/>
        </w:rPr>
      </w:pPr>
      <w:r>
        <w:t>Konsultativ tjänsteman</w:t>
      </w:r>
      <w:r>
        <w:tab/>
      </w:r>
      <w:r>
        <w:tab/>
        <w:t>Heini Huotarinen</w:t>
      </w:r>
    </w:p>
    <w:p w:rsidR="007C265A" w:rsidRDefault="007C265A" w:rsidP="007C265A">
      <w:pPr>
        <w:pStyle w:val="AKPleipteksti"/>
        <w:jc w:val="both"/>
      </w:pPr>
    </w:p>
    <w:p w:rsidR="007C265A" w:rsidRDefault="007C265A" w:rsidP="007C265A">
      <w:pPr>
        <w:pStyle w:val="AKPleipteksti"/>
        <w:ind w:left="0"/>
      </w:pPr>
    </w:p>
    <w:p w:rsidR="007C265A" w:rsidRDefault="007C265A" w:rsidP="007C265A">
      <w:pPr>
        <w:pStyle w:val="AKPleipteksti"/>
        <w:ind w:left="0"/>
      </w:pPr>
    </w:p>
    <w:p w:rsidR="00FE0842" w:rsidRDefault="00FE0842" w:rsidP="007C265A">
      <w:pPr>
        <w:pStyle w:val="AKPleipteksti"/>
        <w:ind w:left="0"/>
      </w:pPr>
    </w:p>
    <w:p w:rsidR="00854ADA" w:rsidRPr="007C265A" w:rsidRDefault="00A810E7" w:rsidP="00A810E7">
      <w:pPr>
        <w:pStyle w:val="AKPleipteksti"/>
        <w:ind w:left="0"/>
      </w:pPr>
      <w:r>
        <w:t>FÖR KÄNNEDOM:</w:t>
      </w:r>
      <w:r>
        <w:tab/>
      </w:r>
      <w:r w:rsidR="00FE0842">
        <w:t>Valkretsnämndernas sekreterare</w:t>
      </w:r>
      <w:r w:rsidR="00FE0842">
        <w:tab/>
      </w:r>
    </w:p>
    <w:sectPr w:rsidR="00854ADA" w:rsidRPr="007C265A" w:rsidSect="007C265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C3" w:rsidRDefault="006E14C3">
      <w:r>
        <w:separator/>
      </w:r>
    </w:p>
  </w:endnote>
  <w:endnote w:type="continuationSeparator" w:id="0">
    <w:p w:rsidR="006E14C3" w:rsidRDefault="006E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D1" w:rsidRDefault="00F937D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F937D1" w:rsidRDefault="00F937D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D1" w:rsidRDefault="00F937D1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F937D1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F937D1" w:rsidRPr="0048319D" w:rsidRDefault="00F937D1">
          <w:pPr>
            <w:pStyle w:val="akptiedostopolku"/>
          </w:pPr>
        </w:p>
      </w:tc>
      <w:tc>
        <w:tcPr>
          <w:tcW w:w="76" w:type="dxa"/>
        </w:tcPr>
        <w:p w:rsidR="00F937D1" w:rsidRPr="0048319D" w:rsidRDefault="00F937D1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F937D1" w:rsidRPr="0048319D" w:rsidRDefault="00F937D1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F937D1" w:rsidRPr="0048319D" w:rsidRDefault="00F937D1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F937D1" w:rsidRPr="0048319D" w:rsidRDefault="00F937D1">
          <w:pPr>
            <w:pStyle w:val="Alatunniste"/>
            <w:rPr>
              <w:sz w:val="12"/>
            </w:rPr>
          </w:pPr>
        </w:p>
      </w:tc>
    </w:tr>
    <w:tr w:rsidR="00F937D1" w:rsidRPr="0048319D" w:rsidTr="00EB53BB">
      <w:trPr>
        <w:cantSplit/>
        <w:trHeight w:hRule="exact" w:val="227"/>
      </w:trPr>
      <w:tc>
        <w:tcPr>
          <w:tcW w:w="2835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F937D1" w:rsidRPr="0048319D" w:rsidTr="00EB53BB">
      <w:trPr>
        <w:cantSplit/>
        <w:trHeight w:hRule="exact" w:val="227"/>
      </w:trPr>
      <w:tc>
        <w:tcPr>
          <w:tcW w:w="2835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F937D1" w:rsidRPr="00EB53BB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F937D1" w:rsidRDefault="00F937D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2529"/>
    </w:tblGrid>
    <w:tr w:rsidR="00F937D1" w:rsidRPr="00661727" w:rsidTr="00F0146F">
      <w:trPr>
        <w:cantSplit/>
        <w:trHeight w:val="360"/>
      </w:trPr>
      <w:tc>
        <w:tcPr>
          <w:tcW w:w="5056" w:type="dxa"/>
          <w:gridSpan w:val="3"/>
          <w:vAlign w:val="bottom"/>
        </w:tcPr>
        <w:p w:rsidR="00F937D1" w:rsidRDefault="00F937D1" w:rsidP="007C265A">
          <w:pPr>
            <w:pStyle w:val="akptiedostopolku"/>
            <w:rPr>
              <w:rFonts w:cs="Arial"/>
            </w:rPr>
          </w:pPr>
        </w:p>
        <w:p w:rsidR="007C265A" w:rsidRPr="005F5B39" w:rsidRDefault="007C265A" w:rsidP="007C265A">
          <w:pPr>
            <w:pStyle w:val="akptiedostopolku"/>
            <w:rPr>
              <w:rFonts w:cs="Arial"/>
            </w:rPr>
          </w:pPr>
        </w:p>
      </w:tc>
      <w:tc>
        <w:tcPr>
          <w:tcW w:w="75" w:type="dxa"/>
        </w:tcPr>
        <w:p w:rsidR="00F937D1" w:rsidRPr="00661727" w:rsidRDefault="00F937D1">
          <w:pPr>
            <w:pStyle w:val="Alatunniste"/>
            <w:rPr>
              <w:rFonts w:ascii="Arial" w:hAnsi="Arial" w:cs="Arial"/>
              <w:sz w:val="12"/>
            </w:rPr>
          </w:pPr>
        </w:p>
      </w:tc>
      <w:tc>
        <w:tcPr>
          <w:tcW w:w="738" w:type="dxa"/>
        </w:tcPr>
        <w:p w:rsidR="00F937D1" w:rsidRPr="00661727" w:rsidRDefault="00F937D1">
          <w:pPr>
            <w:pStyle w:val="Alatunniste"/>
            <w:rPr>
              <w:rFonts w:ascii="Arial" w:hAnsi="Arial" w:cs="Arial"/>
              <w:sz w:val="12"/>
            </w:rPr>
          </w:pPr>
        </w:p>
      </w:tc>
      <w:tc>
        <w:tcPr>
          <w:tcW w:w="2097" w:type="dxa"/>
        </w:tcPr>
        <w:p w:rsidR="00F937D1" w:rsidRPr="005F5B39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29" w:type="dxa"/>
        </w:tcPr>
        <w:p w:rsidR="00F937D1" w:rsidRPr="005F5B39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F937D1" w:rsidRPr="00661727" w:rsidTr="00F0146F">
      <w:trPr>
        <w:cantSplit/>
        <w:trHeight w:hRule="exact" w:val="227"/>
      </w:trPr>
      <w:tc>
        <w:tcPr>
          <w:tcW w:w="1956" w:type="dxa"/>
          <w:tcMar>
            <w:left w:w="0" w:type="dxa"/>
            <w:right w:w="0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Postiosoite</w:t>
          </w:r>
          <w:proofErr w:type="spellEnd"/>
        </w:p>
      </w:tc>
      <w:tc>
        <w:tcPr>
          <w:tcW w:w="195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Käyntiosoite</w:t>
          </w:r>
          <w:proofErr w:type="spellEnd"/>
        </w:p>
      </w:tc>
      <w:tc>
        <w:tcPr>
          <w:tcW w:w="1956" w:type="dxa"/>
          <w:gridSpan w:val="3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Puhelin</w:t>
          </w:r>
          <w:proofErr w:type="spellEnd"/>
        </w:p>
      </w:tc>
      <w:tc>
        <w:tcPr>
          <w:tcW w:w="209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Faksi</w:t>
          </w:r>
          <w:proofErr w:type="spellEnd"/>
        </w:p>
      </w:tc>
      <w:tc>
        <w:tcPr>
          <w:tcW w:w="2529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S-</w:t>
          </w:r>
          <w:proofErr w:type="spellStart"/>
          <w:r>
            <w:rPr>
              <w:rFonts w:ascii="Arial" w:hAnsi="Arial"/>
              <w:b/>
              <w:sz w:val="16"/>
            </w:rPr>
            <w:t>posti</w:t>
          </w:r>
          <w:proofErr w:type="spellEnd"/>
          <w:r>
            <w:rPr>
              <w:rFonts w:ascii="Arial" w:hAnsi="Arial"/>
              <w:b/>
              <w:sz w:val="16"/>
            </w:rPr>
            <w:t>, internet</w:t>
          </w:r>
        </w:p>
      </w:tc>
    </w:tr>
    <w:tr w:rsidR="00F937D1" w:rsidRPr="00661727" w:rsidTr="00F0146F">
      <w:trPr>
        <w:cantSplit/>
        <w:trHeight w:hRule="exact" w:val="284"/>
      </w:trPr>
      <w:tc>
        <w:tcPr>
          <w:tcW w:w="1956" w:type="dxa"/>
          <w:tcMar>
            <w:left w:w="0" w:type="dxa"/>
            <w:right w:w="0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Postadress</w:t>
          </w:r>
        </w:p>
      </w:tc>
      <w:tc>
        <w:tcPr>
          <w:tcW w:w="195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Besöksadress</w:t>
          </w:r>
        </w:p>
      </w:tc>
      <w:tc>
        <w:tcPr>
          <w:tcW w:w="1956" w:type="dxa"/>
          <w:gridSpan w:val="3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209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Fax</w:t>
          </w:r>
        </w:p>
      </w:tc>
      <w:tc>
        <w:tcPr>
          <w:tcW w:w="2529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E-post, internet</w:t>
          </w:r>
        </w:p>
      </w:tc>
    </w:tr>
    <w:tr w:rsidR="00F937D1" w:rsidRPr="00661727" w:rsidTr="00F0146F">
      <w:trPr>
        <w:cantSplit/>
        <w:trHeight w:hRule="exact" w:val="227"/>
      </w:trPr>
      <w:tc>
        <w:tcPr>
          <w:tcW w:w="1956" w:type="dxa"/>
          <w:tcMar>
            <w:left w:w="0" w:type="dxa"/>
            <w:right w:w="0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Justitieministeriet</w:t>
          </w:r>
        </w:p>
      </w:tc>
      <w:tc>
        <w:tcPr>
          <w:tcW w:w="195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Södra Esplanaden 10</w:t>
          </w:r>
        </w:p>
      </w:tc>
      <w:tc>
        <w:tcPr>
          <w:tcW w:w="1956" w:type="dxa"/>
          <w:gridSpan w:val="3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0295 16001</w:t>
          </w:r>
        </w:p>
      </w:tc>
      <w:tc>
        <w:tcPr>
          <w:tcW w:w="209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09 160 67730</w:t>
          </w:r>
        </w:p>
      </w:tc>
      <w:tc>
        <w:tcPr>
          <w:tcW w:w="2529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kirjaamo.om@gov.fi</w:t>
          </w:r>
        </w:p>
      </w:tc>
    </w:tr>
    <w:tr w:rsidR="00F937D1" w:rsidRPr="00661727" w:rsidTr="00F0146F">
      <w:trPr>
        <w:cantSplit/>
        <w:trHeight w:hRule="exact" w:val="227"/>
      </w:trPr>
      <w:tc>
        <w:tcPr>
          <w:tcW w:w="1956" w:type="dxa"/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PB 25</w:t>
          </w:r>
        </w:p>
      </w:tc>
      <w:tc>
        <w:tcPr>
          <w:tcW w:w="195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00130 Helsingfors</w:t>
          </w:r>
        </w:p>
      </w:tc>
      <w:tc>
        <w:tcPr>
          <w:tcW w:w="1956" w:type="dxa"/>
          <w:gridSpan w:val="3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Internat.</w:t>
          </w:r>
        </w:p>
      </w:tc>
      <w:tc>
        <w:tcPr>
          <w:tcW w:w="209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Internat.</w:t>
          </w:r>
        </w:p>
      </w:tc>
      <w:tc>
        <w:tcPr>
          <w:tcW w:w="2529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www.oikeusministerio.fi</w:t>
          </w:r>
        </w:p>
      </w:tc>
    </w:tr>
    <w:tr w:rsidR="00F937D1" w:rsidRPr="00661727" w:rsidTr="00F0146F">
      <w:trPr>
        <w:cantSplit/>
        <w:trHeight w:hRule="exact" w:val="227"/>
      </w:trPr>
      <w:tc>
        <w:tcPr>
          <w:tcW w:w="1956" w:type="dxa"/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FI-00023 Statsrådet</w:t>
          </w:r>
        </w:p>
      </w:tc>
      <w:tc>
        <w:tcPr>
          <w:tcW w:w="195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Finland</w:t>
          </w:r>
        </w:p>
      </w:tc>
      <w:tc>
        <w:tcPr>
          <w:tcW w:w="1956" w:type="dxa"/>
          <w:gridSpan w:val="3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+358295 16001</w:t>
          </w:r>
        </w:p>
      </w:tc>
      <w:tc>
        <w:tcPr>
          <w:tcW w:w="2097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+358 9160 67730</w:t>
          </w:r>
        </w:p>
      </w:tc>
      <w:tc>
        <w:tcPr>
          <w:tcW w:w="2529" w:type="dxa"/>
          <w:tcMar>
            <w:left w:w="57" w:type="dxa"/>
            <w:right w:w="57" w:type="dxa"/>
          </w:tcMar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www.justitieministeriet.fi</w:t>
          </w:r>
        </w:p>
      </w:tc>
    </w:tr>
    <w:tr w:rsidR="00F937D1" w:rsidRPr="00661727" w:rsidTr="00F0146F">
      <w:trPr>
        <w:cantSplit/>
        <w:trHeight w:hRule="exact" w:val="227"/>
      </w:trPr>
      <w:tc>
        <w:tcPr>
          <w:tcW w:w="1956" w:type="dxa"/>
        </w:tcPr>
        <w:p w:rsidR="00F937D1" w:rsidRPr="005F5B39" w:rsidRDefault="007C265A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Finland</w:t>
          </w:r>
        </w:p>
      </w:tc>
      <w:tc>
        <w:tcPr>
          <w:tcW w:w="1957" w:type="dxa"/>
          <w:tcMar>
            <w:left w:w="57" w:type="dxa"/>
            <w:right w:w="57" w:type="dxa"/>
          </w:tcMar>
        </w:tcPr>
        <w:p w:rsidR="00F937D1" w:rsidRPr="005F5B39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56" w:type="dxa"/>
          <w:gridSpan w:val="3"/>
          <w:tcMar>
            <w:left w:w="57" w:type="dxa"/>
            <w:right w:w="57" w:type="dxa"/>
          </w:tcMar>
        </w:tcPr>
        <w:p w:rsidR="00F937D1" w:rsidRPr="005F5B39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97" w:type="dxa"/>
          <w:tcMar>
            <w:left w:w="57" w:type="dxa"/>
            <w:right w:w="57" w:type="dxa"/>
          </w:tcMar>
        </w:tcPr>
        <w:p w:rsidR="00F937D1" w:rsidRPr="005F5B39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29" w:type="dxa"/>
          <w:tcMar>
            <w:left w:w="57" w:type="dxa"/>
            <w:right w:w="57" w:type="dxa"/>
          </w:tcMar>
        </w:tcPr>
        <w:p w:rsidR="00F937D1" w:rsidRPr="005F5B39" w:rsidRDefault="00F937D1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F937D1" w:rsidRPr="009B04E6" w:rsidRDefault="00F937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C3" w:rsidRDefault="006E14C3">
      <w:r>
        <w:separator/>
      </w:r>
    </w:p>
  </w:footnote>
  <w:footnote w:type="continuationSeparator" w:id="0">
    <w:p w:rsidR="006E14C3" w:rsidRDefault="006E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F937D1" w:rsidRPr="0048319D">
      <w:trPr>
        <w:cantSplit/>
        <w:trHeight w:hRule="exact" w:val="20"/>
      </w:trPr>
      <w:tc>
        <w:tcPr>
          <w:tcW w:w="5216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56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2608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F937D1" w:rsidRPr="0048319D" w:rsidRDefault="00F937D1" w:rsidP="00AD52CB">
          <w:pPr>
            <w:pStyle w:val="akpylatunniste"/>
          </w:pPr>
          <w:r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F937D1" w:rsidRPr="0048319D" w:rsidRDefault="00F937D1" w:rsidP="00AD52CB">
          <w:pPr>
            <w:pStyle w:val="akpylatunniste"/>
          </w:pPr>
        </w:p>
      </w:tc>
    </w:tr>
    <w:tr w:rsidR="00F937D1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56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2608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1304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F937D1" w:rsidRPr="0048319D" w:rsidRDefault="00F937D1" w:rsidP="00AD52CB">
          <w:pPr>
            <w:pStyle w:val="akpylatunniste"/>
          </w:pPr>
          <w:r w:rsidRPr="0048319D">
            <w:rPr>
              <w:rStyle w:val="Sivunumero"/>
            </w:rPr>
            <w:fldChar w:fldCharType="begin"/>
          </w:r>
          <w:r w:rsidRPr="0048319D">
            <w:rPr>
              <w:rStyle w:val="Sivunumero"/>
            </w:rPr>
            <w:instrText xml:space="preserve"> PAGE </w:instrText>
          </w:r>
          <w:r w:rsidRPr="0048319D">
            <w:rPr>
              <w:rStyle w:val="Sivunumero"/>
            </w:rPr>
            <w:fldChar w:fldCharType="separate"/>
          </w:r>
          <w:r w:rsidR="009C188F">
            <w:rPr>
              <w:rStyle w:val="Sivunumero"/>
            </w:rPr>
            <w:t>2</w:t>
          </w:r>
          <w:r w:rsidRPr="0048319D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048319D">
            <w:rPr>
              <w:rStyle w:val="Sivunumero"/>
            </w:rPr>
            <w:fldChar w:fldCharType="begin"/>
          </w:r>
          <w:r w:rsidRPr="0048319D">
            <w:rPr>
              <w:rStyle w:val="Sivunumero"/>
            </w:rPr>
            <w:instrText xml:space="preserve"> NUMPAGES </w:instrText>
          </w:r>
          <w:r w:rsidRPr="0048319D">
            <w:rPr>
              <w:rStyle w:val="Sivunumero"/>
            </w:rPr>
            <w:fldChar w:fldCharType="separate"/>
          </w:r>
          <w:r w:rsidR="009C188F">
            <w:rPr>
              <w:rStyle w:val="Sivunumero"/>
            </w:rPr>
            <w:t>2</w:t>
          </w:r>
          <w:r w:rsidRPr="0048319D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F937D1" w:rsidRPr="0048319D">
      <w:trPr>
        <w:cantSplit/>
        <w:trHeight w:val="230"/>
      </w:trPr>
      <w:tc>
        <w:tcPr>
          <w:tcW w:w="5216" w:type="dxa"/>
          <w:vMerge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56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2608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1304" w:type="dxa"/>
        </w:tcPr>
        <w:p w:rsidR="00F937D1" w:rsidRPr="0048319D" w:rsidRDefault="00F937D1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F937D1" w:rsidRPr="0048319D" w:rsidRDefault="00F937D1" w:rsidP="00AD52CB">
          <w:pPr>
            <w:pStyle w:val="akpylatunniste"/>
          </w:pPr>
        </w:p>
      </w:tc>
    </w:tr>
  </w:tbl>
  <w:p w:rsidR="00F937D1" w:rsidRDefault="00F937D1">
    <w:pPr>
      <w:pStyle w:val="Yltunniste"/>
    </w:pPr>
  </w:p>
  <w:p w:rsidR="00F937D1" w:rsidRDefault="00F937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Ind w:w="-57" w:type="dxa"/>
      <w:tblLook w:val="04A0" w:firstRow="1" w:lastRow="0" w:firstColumn="1" w:lastColumn="0" w:noHBand="0" w:noVBand="1"/>
    </w:tblPr>
    <w:tblGrid>
      <w:gridCol w:w="5300"/>
      <w:gridCol w:w="2436"/>
      <w:gridCol w:w="1290"/>
      <w:gridCol w:w="1002"/>
      <w:gridCol w:w="286"/>
    </w:tblGrid>
    <w:tr w:rsidR="00F937D1" w:rsidTr="00145C72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F937D1" w:rsidRDefault="00F937D1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F937D1" w:rsidRDefault="00F937D1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F937D1" w:rsidRDefault="00F937D1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F937D1" w:rsidRDefault="00F937D1" w:rsidP="006A00B3">
          <w:pPr>
            <w:pStyle w:val="akpylatunniste"/>
          </w:pPr>
        </w:p>
      </w:tc>
    </w:tr>
    <w:tr w:rsidR="00F937D1" w:rsidTr="00145C72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F937D1" w:rsidRPr="007C265A" w:rsidRDefault="004A6FBB" w:rsidP="006A00B3">
          <w:pPr>
            <w:pStyle w:val="akpylatunniste"/>
            <w:rPr>
              <w:rFonts w:cs="Arial"/>
            </w:rPr>
          </w:pPr>
          <w:r>
            <w:rPr>
              <w:lang w:val="fi-FI" w:eastAsia="fi-FI"/>
            </w:rPr>
            <w:drawing>
              <wp:inline distT="0" distB="0" distL="0" distR="0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F937D1" w:rsidRDefault="00F937D1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F937D1" w:rsidRDefault="00F937D1" w:rsidP="007C265A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F937D1" w:rsidRPr="007C265A" w:rsidRDefault="007C265A" w:rsidP="007C265A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F937D1" w:rsidTr="00145C72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F937D1" w:rsidRDefault="00F937D1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F937D1" w:rsidRDefault="00F937D1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F937D1" w:rsidRDefault="00F937D1" w:rsidP="007C265A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F937D1" w:rsidRDefault="00F937D1" w:rsidP="006A00B3">
          <w:pPr>
            <w:pStyle w:val="akpylatunniste"/>
          </w:pPr>
        </w:p>
      </w:tc>
    </w:tr>
    <w:tr w:rsidR="00F937D1" w:rsidTr="00145C72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F937D1" w:rsidRPr="007C265A" w:rsidRDefault="00F937D1" w:rsidP="006A00B3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F937D1" w:rsidRPr="001D60CA" w:rsidRDefault="007C265A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F937D1" w:rsidRDefault="007C265A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F937D1" w:rsidRDefault="00F937D1" w:rsidP="006A00B3">
          <w:pPr>
            <w:pStyle w:val="akpylatunniste"/>
          </w:pPr>
        </w:p>
      </w:tc>
    </w:tr>
    <w:tr w:rsidR="00F937D1" w:rsidTr="00145C72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F937D1" w:rsidRPr="007C265A" w:rsidRDefault="00F937D1" w:rsidP="007C265A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F937D1" w:rsidRPr="00CA15B7" w:rsidRDefault="007C265A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F937D1" w:rsidRDefault="00F937D1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F937D1" w:rsidRDefault="00F937D1" w:rsidP="006A00B3">
          <w:pPr>
            <w:pStyle w:val="akpylatunniste"/>
          </w:pPr>
        </w:p>
      </w:tc>
    </w:tr>
    <w:tr w:rsidR="00F937D1" w:rsidTr="00145C72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F937D1" w:rsidRDefault="007C265A" w:rsidP="007C265A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F937D1" w:rsidRDefault="000D1896" w:rsidP="000D1896">
          <w:pPr>
            <w:pStyle w:val="akpylatunniste"/>
          </w:pPr>
          <w:r>
            <w:rPr>
              <w:rStyle w:val="akppaivays"/>
            </w:rPr>
            <w:t>20.6.2022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F937D1" w:rsidRDefault="007C265A" w:rsidP="007C265A">
          <w:pPr>
            <w:pStyle w:val="akpylatunniste"/>
          </w:pPr>
          <w:r>
            <w:t>VN/12272/2022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F937D1" w:rsidRDefault="00F937D1" w:rsidP="006A00B3">
          <w:pPr>
            <w:pStyle w:val="akpylatunniste"/>
          </w:pPr>
        </w:p>
      </w:tc>
    </w:tr>
  </w:tbl>
  <w:p w:rsidR="00F937D1" w:rsidRDefault="00F937D1">
    <w:pPr>
      <w:pStyle w:val="Yltunniste"/>
    </w:pPr>
  </w:p>
  <w:p w:rsidR="00F937D1" w:rsidRDefault="00F937D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ACF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EB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C2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E6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9CE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E46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F2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A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E5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1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A"/>
    <w:rsid w:val="00006B73"/>
    <w:rsid w:val="0001013C"/>
    <w:rsid w:val="000103EA"/>
    <w:rsid w:val="000105AB"/>
    <w:rsid w:val="00012EC7"/>
    <w:rsid w:val="000137DA"/>
    <w:rsid w:val="00026BEC"/>
    <w:rsid w:val="000306FF"/>
    <w:rsid w:val="0003277B"/>
    <w:rsid w:val="000358D2"/>
    <w:rsid w:val="00035C48"/>
    <w:rsid w:val="000419C5"/>
    <w:rsid w:val="00042F66"/>
    <w:rsid w:val="0004308F"/>
    <w:rsid w:val="00045602"/>
    <w:rsid w:val="00053C23"/>
    <w:rsid w:val="00053CD9"/>
    <w:rsid w:val="000576AA"/>
    <w:rsid w:val="00057F55"/>
    <w:rsid w:val="000618A4"/>
    <w:rsid w:val="00063A52"/>
    <w:rsid w:val="00064AD4"/>
    <w:rsid w:val="0006660B"/>
    <w:rsid w:val="000674E7"/>
    <w:rsid w:val="0007151C"/>
    <w:rsid w:val="0008094E"/>
    <w:rsid w:val="00081C6A"/>
    <w:rsid w:val="00084A49"/>
    <w:rsid w:val="00086985"/>
    <w:rsid w:val="00090AD0"/>
    <w:rsid w:val="00096C88"/>
    <w:rsid w:val="000A04FB"/>
    <w:rsid w:val="000A2229"/>
    <w:rsid w:val="000A65C7"/>
    <w:rsid w:val="000B3CF9"/>
    <w:rsid w:val="000B44F9"/>
    <w:rsid w:val="000B6E76"/>
    <w:rsid w:val="000B7460"/>
    <w:rsid w:val="000C0234"/>
    <w:rsid w:val="000C48DA"/>
    <w:rsid w:val="000C7F3C"/>
    <w:rsid w:val="000D1871"/>
    <w:rsid w:val="000D1896"/>
    <w:rsid w:val="000D3725"/>
    <w:rsid w:val="000D3A1E"/>
    <w:rsid w:val="000D4252"/>
    <w:rsid w:val="000D4961"/>
    <w:rsid w:val="000E1FAB"/>
    <w:rsid w:val="000E4DDC"/>
    <w:rsid w:val="000E735B"/>
    <w:rsid w:val="000E7DA1"/>
    <w:rsid w:val="000F6F05"/>
    <w:rsid w:val="001025AB"/>
    <w:rsid w:val="00102B71"/>
    <w:rsid w:val="001031FE"/>
    <w:rsid w:val="00103367"/>
    <w:rsid w:val="00104A82"/>
    <w:rsid w:val="001060CE"/>
    <w:rsid w:val="001107BE"/>
    <w:rsid w:val="00111590"/>
    <w:rsid w:val="001164E9"/>
    <w:rsid w:val="00123F09"/>
    <w:rsid w:val="001240E3"/>
    <w:rsid w:val="00124528"/>
    <w:rsid w:val="0013762E"/>
    <w:rsid w:val="00143CC8"/>
    <w:rsid w:val="00145C72"/>
    <w:rsid w:val="00145CEF"/>
    <w:rsid w:val="00151DB3"/>
    <w:rsid w:val="0015510E"/>
    <w:rsid w:val="001627E8"/>
    <w:rsid w:val="0016490F"/>
    <w:rsid w:val="00166394"/>
    <w:rsid w:val="0017385E"/>
    <w:rsid w:val="0018063E"/>
    <w:rsid w:val="00181A6F"/>
    <w:rsid w:val="00186AD1"/>
    <w:rsid w:val="0019087C"/>
    <w:rsid w:val="0019220C"/>
    <w:rsid w:val="00192F8D"/>
    <w:rsid w:val="00195C17"/>
    <w:rsid w:val="00196E84"/>
    <w:rsid w:val="001A16EF"/>
    <w:rsid w:val="001A4995"/>
    <w:rsid w:val="001C1B5E"/>
    <w:rsid w:val="001C4553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3280"/>
    <w:rsid w:val="001F50B1"/>
    <w:rsid w:val="0020230B"/>
    <w:rsid w:val="00202DD7"/>
    <w:rsid w:val="00203F9E"/>
    <w:rsid w:val="00212836"/>
    <w:rsid w:val="00220BF5"/>
    <w:rsid w:val="00223566"/>
    <w:rsid w:val="00226FA5"/>
    <w:rsid w:val="00232F56"/>
    <w:rsid w:val="00235D01"/>
    <w:rsid w:val="00236E93"/>
    <w:rsid w:val="0024248C"/>
    <w:rsid w:val="002449BB"/>
    <w:rsid w:val="002465C1"/>
    <w:rsid w:val="00246A9A"/>
    <w:rsid w:val="00250AAC"/>
    <w:rsid w:val="00250BC8"/>
    <w:rsid w:val="00255F55"/>
    <w:rsid w:val="00256963"/>
    <w:rsid w:val="0026784D"/>
    <w:rsid w:val="0027294E"/>
    <w:rsid w:val="00273116"/>
    <w:rsid w:val="00273C54"/>
    <w:rsid w:val="00275BAA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B1406"/>
    <w:rsid w:val="002B5319"/>
    <w:rsid w:val="002B5677"/>
    <w:rsid w:val="002B6185"/>
    <w:rsid w:val="002B66E3"/>
    <w:rsid w:val="002B75A1"/>
    <w:rsid w:val="002C6BE0"/>
    <w:rsid w:val="002D1B14"/>
    <w:rsid w:val="002D44AE"/>
    <w:rsid w:val="002E0672"/>
    <w:rsid w:val="002E2490"/>
    <w:rsid w:val="002E323A"/>
    <w:rsid w:val="002E6912"/>
    <w:rsid w:val="002E6EBE"/>
    <w:rsid w:val="002F152B"/>
    <w:rsid w:val="002F30B8"/>
    <w:rsid w:val="002F519A"/>
    <w:rsid w:val="002F7343"/>
    <w:rsid w:val="0030059D"/>
    <w:rsid w:val="003023CB"/>
    <w:rsid w:val="003025A0"/>
    <w:rsid w:val="00302B29"/>
    <w:rsid w:val="0030477B"/>
    <w:rsid w:val="00311224"/>
    <w:rsid w:val="00311C09"/>
    <w:rsid w:val="00320834"/>
    <w:rsid w:val="00332E1F"/>
    <w:rsid w:val="00332E4D"/>
    <w:rsid w:val="00333F8D"/>
    <w:rsid w:val="00336FB7"/>
    <w:rsid w:val="003436D2"/>
    <w:rsid w:val="00343C94"/>
    <w:rsid w:val="00346B5F"/>
    <w:rsid w:val="00347BD9"/>
    <w:rsid w:val="003509F5"/>
    <w:rsid w:val="003521D7"/>
    <w:rsid w:val="00353BE5"/>
    <w:rsid w:val="0035730C"/>
    <w:rsid w:val="00360D71"/>
    <w:rsid w:val="00361C1C"/>
    <w:rsid w:val="00366CF3"/>
    <w:rsid w:val="003671BA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72B"/>
    <w:rsid w:val="003A7DD3"/>
    <w:rsid w:val="003B2856"/>
    <w:rsid w:val="003C7C28"/>
    <w:rsid w:val="003D16BD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4023C3"/>
    <w:rsid w:val="00410BD7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25DF7"/>
    <w:rsid w:val="00432218"/>
    <w:rsid w:val="0043228E"/>
    <w:rsid w:val="004363F2"/>
    <w:rsid w:val="00441D89"/>
    <w:rsid w:val="004420C7"/>
    <w:rsid w:val="00444EE3"/>
    <w:rsid w:val="0044670A"/>
    <w:rsid w:val="00450E93"/>
    <w:rsid w:val="0045504D"/>
    <w:rsid w:val="00457571"/>
    <w:rsid w:val="004611FF"/>
    <w:rsid w:val="00463C8E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02E"/>
    <w:rsid w:val="00491171"/>
    <w:rsid w:val="004917D2"/>
    <w:rsid w:val="00492A83"/>
    <w:rsid w:val="00493A8B"/>
    <w:rsid w:val="004A0F92"/>
    <w:rsid w:val="004A6FBB"/>
    <w:rsid w:val="004A72DA"/>
    <w:rsid w:val="004B05F8"/>
    <w:rsid w:val="004B0C7B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E04B3"/>
    <w:rsid w:val="004E4717"/>
    <w:rsid w:val="004F0B22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495F"/>
    <w:rsid w:val="00515F40"/>
    <w:rsid w:val="00520980"/>
    <w:rsid w:val="00522E93"/>
    <w:rsid w:val="00524AFE"/>
    <w:rsid w:val="005268C7"/>
    <w:rsid w:val="005328AB"/>
    <w:rsid w:val="00534C75"/>
    <w:rsid w:val="00536712"/>
    <w:rsid w:val="00537379"/>
    <w:rsid w:val="00537B5A"/>
    <w:rsid w:val="00537B82"/>
    <w:rsid w:val="00541832"/>
    <w:rsid w:val="00542DCE"/>
    <w:rsid w:val="00543747"/>
    <w:rsid w:val="005452C8"/>
    <w:rsid w:val="00550B8A"/>
    <w:rsid w:val="00552FC6"/>
    <w:rsid w:val="00554B56"/>
    <w:rsid w:val="00557300"/>
    <w:rsid w:val="00561AD8"/>
    <w:rsid w:val="00562A2B"/>
    <w:rsid w:val="00562F86"/>
    <w:rsid w:val="00564E43"/>
    <w:rsid w:val="00570D2D"/>
    <w:rsid w:val="00572579"/>
    <w:rsid w:val="00572E6D"/>
    <w:rsid w:val="00573FAB"/>
    <w:rsid w:val="00574A58"/>
    <w:rsid w:val="00575C0E"/>
    <w:rsid w:val="00581F16"/>
    <w:rsid w:val="00583D06"/>
    <w:rsid w:val="00586BB9"/>
    <w:rsid w:val="00590195"/>
    <w:rsid w:val="00592D7C"/>
    <w:rsid w:val="005944AE"/>
    <w:rsid w:val="005959F1"/>
    <w:rsid w:val="00596678"/>
    <w:rsid w:val="005A0532"/>
    <w:rsid w:val="005A1D73"/>
    <w:rsid w:val="005A3202"/>
    <w:rsid w:val="005A7F1D"/>
    <w:rsid w:val="005B0194"/>
    <w:rsid w:val="005C13A3"/>
    <w:rsid w:val="005C2E38"/>
    <w:rsid w:val="005C38D9"/>
    <w:rsid w:val="005C463C"/>
    <w:rsid w:val="005C670C"/>
    <w:rsid w:val="005E1AA3"/>
    <w:rsid w:val="005E76F5"/>
    <w:rsid w:val="005F09A3"/>
    <w:rsid w:val="005F17E1"/>
    <w:rsid w:val="005F19BC"/>
    <w:rsid w:val="005F2364"/>
    <w:rsid w:val="005F4128"/>
    <w:rsid w:val="005F5537"/>
    <w:rsid w:val="005F5B39"/>
    <w:rsid w:val="00600849"/>
    <w:rsid w:val="00603BFC"/>
    <w:rsid w:val="00613AE4"/>
    <w:rsid w:val="00616F08"/>
    <w:rsid w:val="0062012B"/>
    <w:rsid w:val="00621DC3"/>
    <w:rsid w:val="00621EDD"/>
    <w:rsid w:val="00623101"/>
    <w:rsid w:val="006236B1"/>
    <w:rsid w:val="00625AF8"/>
    <w:rsid w:val="00626985"/>
    <w:rsid w:val="00630003"/>
    <w:rsid w:val="00635D9F"/>
    <w:rsid w:val="00636A61"/>
    <w:rsid w:val="00637912"/>
    <w:rsid w:val="0064008B"/>
    <w:rsid w:val="006438A5"/>
    <w:rsid w:val="00644DA4"/>
    <w:rsid w:val="00650DAC"/>
    <w:rsid w:val="0065209B"/>
    <w:rsid w:val="0065458C"/>
    <w:rsid w:val="00661727"/>
    <w:rsid w:val="00662A04"/>
    <w:rsid w:val="00665661"/>
    <w:rsid w:val="006715AA"/>
    <w:rsid w:val="00672122"/>
    <w:rsid w:val="006742FB"/>
    <w:rsid w:val="00675972"/>
    <w:rsid w:val="00676842"/>
    <w:rsid w:val="006769C1"/>
    <w:rsid w:val="00686305"/>
    <w:rsid w:val="006874CC"/>
    <w:rsid w:val="00687FF9"/>
    <w:rsid w:val="00693BE2"/>
    <w:rsid w:val="006965EC"/>
    <w:rsid w:val="00696750"/>
    <w:rsid w:val="006A00B3"/>
    <w:rsid w:val="006A0397"/>
    <w:rsid w:val="006A3491"/>
    <w:rsid w:val="006A6E18"/>
    <w:rsid w:val="006A7127"/>
    <w:rsid w:val="006B1CC4"/>
    <w:rsid w:val="006B53AA"/>
    <w:rsid w:val="006C2740"/>
    <w:rsid w:val="006C6911"/>
    <w:rsid w:val="006D751D"/>
    <w:rsid w:val="006D7622"/>
    <w:rsid w:val="006E0973"/>
    <w:rsid w:val="006E09DA"/>
    <w:rsid w:val="006E14C3"/>
    <w:rsid w:val="006E1F4F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6155"/>
    <w:rsid w:val="00735580"/>
    <w:rsid w:val="00736249"/>
    <w:rsid w:val="00737CAC"/>
    <w:rsid w:val="00741E40"/>
    <w:rsid w:val="007442F1"/>
    <w:rsid w:val="007459EF"/>
    <w:rsid w:val="00746A03"/>
    <w:rsid w:val="007617B1"/>
    <w:rsid w:val="007631CB"/>
    <w:rsid w:val="007645D1"/>
    <w:rsid w:val="0076520F"/>
    <w:rsid w:val="007677DE"/>
    <w:rsid w:val="00771038"/>
    <w:rsid w:val="00774A2B"/>
    <w:rsid w:val="0078041C"/>
    <w:rsid w:val="0078430E"/>
    <w:rsid w:val="00786DAC"/>
    <w:rsid w:val="007A0C10"/>
    <w:rsid w:val="007A446C"/>
    <w:rsid w:val="007A6CE0"/>
    <w:rsid w:val="007B12B6"/>
    <w:rsid w:val="007B4E19"/>
    <w:rsid w:val="007B5BFB"/>
    <w:rsid w:val="007B5D8A"/>
    <w:rsid w:val="007B65B0"/>
    <w:rsid w:val="007C085A"/>
    <w:rsid w:val="007C265A"/>
    <w:rsid w:val="007C2CFE"/>
    <w:rsid w:val="007C4129"/>
    <w:rsid w:val="007C50C2"/>
    <w:rsid w:val="007C5288"/>
    <w:rsid w:val="007C57E2"/>
    <w:rsid w:val="007C5814"/>
    <w:rsid w:val="007C6BED"/>
    <w:rsid w:val="007D06E2"/>
    <w:rsid w:val="007D0F6A"/>
    <w:rsid w:val="007D2013"/>
    <w:rsid w:val="007D3CF8"/>
    <w:rsid w:val="007D6635"/>
    <w:rsid w:val="007E0F4A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D3C"/>
    <w:rsid w:val="0080534D"/>
    <w:rsid w:val="0080745C"/>
    <w:rsid w:val="00815EB3"/>
    <w:rsid w:val="008165B1"/>
    <w:rsid w:val="00822B5F"/>
    <w:rsid w:val="00832FC8"/>
    <w:rsid w:val="00834160"/>
    <w:rsid w:val="0084045F"/>
    <w:rsid w:val="00845053"/>
    <w:rsid w:val="0084598F"/>
    <w:rsid w:val="0085101E"/>
    <w:rsid w:val="00853C03"/>
    <w:rsid w:val="00854ADA"/>
    <w:rsid w:val="00856147"/>
    <w:rsid w:val="00857414"/>
    <w:rsid w:val="00860ECB"/>
    <w:rsid w:val="008635A5"/>
    <w:rsid w:val="0087266A"/>
    <w:rsid w:val="008738E6"/>
    <w:rsid w:val="00875A5B"/>
    <w:rsid w:val="00880D7D"/>
    <w:rsid w:val="00885278"/>
    <w:rsid w:val="00885817"/>
    <w:rsid w:val="00890447"/>
    <w:rsid w:val="0089327D"/>
    <w:rsid w:val="008940D6"/>
    <w:rsid w:val="00894C4F"/>
    <w:rsid w:val="00894D6C"/>
    <w:rsid w:val="008A346D"/>
    <w:rsid w:val="008A5D81"/>
    <w:rsid w:val="008A5F0E"/>
    <w:rsid w:val="008B1864"/>
    <w:rsid w:val="008B6D76"/>
    <w:rsid w:val="008C0794"/>
    <w:rsid w:val="008C189C"/>
    <w:rsid w:val="008C2BED"/>
    <w:rsid w:val="008C3E55"/>
    <w:rsid w:val="008C586A"/>
    <w:rsid w:val="008D0169"/>
    <w:rsid w:val="008D16A6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491C"/>
    <w:rsid w:val="008F4AEB"/>
    <w:rsid w:val="008F69BF"/>
    <w:rsid w:val="009044FB"/>
    <w:rsid w:val="00911D0E"/>
    <w:rsid w:val="009140EC"/>
    <w:rsid w:val="009164C8"/>
    <w:rsid w:val="00917EAD"/>
    <w:rsid w:val="00922CF8"/>
    <w:rsid w:val="009237F5"/>
    <w:rsid w:val="00924B2A"/>
    <w:rsid w:val="00926123"/>
    <w:rsid w:val="009270B6"/>
    <w:rsid w:val="00932219"/>
    <w:rsid w:val="00932B51"/>
    <w:rsid w:val="0093410E"/>
    <w:rsid w:val="009349AD"/>
    <w:rsid w:val="00942D59"/>
    <w:rsid w:val="009434EB"/>
    <w:rsid w:val="00943F34"/>
    <w:rsid w:val="00945F79"/>
    <w:rsid w:val="00947171"/>
    <w:rsid w:val="009471CC"/>
    <w:rsid w:val="00950AA9"/>
    <w:rsid w:val="00960C4E"/>
    <w:rsid w:val="009644D4"/>
    <w:rsid w:val="009667F9"/>
    <w:rsid w:val="00992877"/>
    <w:rsid w:val="00994102"/>
    <w:rsid w:val="00995601"/>
    <w:rsid w:val="009A27B9"/>
    <w:rsid w:val="009A4A2B"/>
    <w:rsid w:val="009A4F7A"/>
    <w:rsid w:val="009A7733"/>
    <w:rsid w:val="009B04E6"/>
    <w:rsid w:val="009B2915"/>
    <w:rsid w:val="009B2A3E"/>
    <w:rsid w:val="009C06B3"/>
    <w:rsid w:val="009C188F"/>
    <w:rsid w:val="009C35C8"/>
    <w:rsid w:val="009C62B9"/>
    <w:rsid w:val="009C698D"/>
    <w:rsid w:val="009D00A8"/>
    <w:rsid w:val="009E3E60"/>
    <w:rsid w:val="009E60EA"/>
    <w:rsid w:val="009E6EEE"/>
    <w:rsid w:val="00A00BAD"/>
    <w:rsid w:val="00A0136D"/>
    <w:rsid w:val="00A02446"/>
    <w:rsid w:val="00A0344C"/>
    <w:rsid w:val="00A04943"/>
    <w:rsid w:val="00A05680"/>
    <w:rsid w:val="00A063F8"/>
    <w:rsid w:val="00A10B8F"/>
    <w:rsid w:val="00A17828"/>
    <w:rsid w:val="00A21616"/>
    <w:rsid w:val="00A25A76"/>
    <w:rsid w:val="00A25AF4"/>
    <w:rsid w:val="00A36E0D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8063A"/>
    <w:rsid w:val="00A810E7"/>
    <w:rsid w:val="00A82011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1E6E"/>
    <w:rsid w:val="00AB5DB5"/>
    <w:rsid w:val="00AD52CB"/>
    <w:rsid w:val="00AE23B4"/>
    <w:rsid w:val="00AE59C0"/>
    <w:rsid w:val="00AF0CCB"/>
    <w:rsid w:val="00AF2D45"/>
    <w:rsid w:val="00AF3334"/>
    <w:rsid w:val="00B0091E"/>
    <w:rsid w:val="00B03BD3"/>
    <w:rsid w:val="00B04D2A"/>
    <w:rsid w:val="00B056BA"/>
    <w:rsid w:val="00B05E5C"/>
    <w:rsid w:val="00B0693C"/>
    <w:rsid w:val="00B07FC9"/>
    <w:rsid w:val="00B1329F"/>
    <w:rsid w:val="00B1533C"/>
    <w:rsid w:val="00B15A2E"/>
    <w:rsid w:val="00B17CE7"/>
    <w:rsid w:val="00B24556"/>
    <w:rsid w:val="00B24DA5"/>
    <w:rsid w:val="00B26C89"/>
    <w:rsid w:val="00B34FF8"/>
    <w:rsid w:val="00B37BF8"/>
    <w:rsid w:val="00B412F6"/>
    <w:rsid w:val="00B4160F"/>
    <w:rsid w:val="00B502A6"/>
    <w:rsid w:val="00B57688"/>
    <w:rsid w:val="00B61E47"/>
    <w:rsid w:val="00B67D31"/>
    <w:rsid w:val="00B702E4"/>
    <w:rsid w:val="00B70D63"/>
    <w:rsid w:val="00B76C2F"/>
    <w:rsid w:val="00B76CF4"/>
    <w:rsid w:val="00B90644"/>
    <w:rsid w:val="00B9182A"/>
    <w:rsid w:val="00B9197D"/>
    <w:rsid w:val="00BA004B"/>
    <w:rsid w:val="00BA09B4"/>
    <w:rsid w:val="00BA3C65"/>
    <w:rsid w:val="00BA4277"/>
    <w:rsid w:val="00BA56D8"/>
    <w:rsid w:val="00BA57AE"/>
    <w:rsid w:val="00BA7766"/>
    <w:rsid w:val="00BB0A35"/>
    <w:rsid w:val="00BB7875"/>
    <w:rsid w:val="00BC358F"/>
    <w:rsid w:val="00BD2B84"/>
    <w:rsid w:val="00BD634C"/>
    <w:rsid w:val="00BE287E"/>
    <w:rsid w:val="00BE592B"/>
    <w:rsid w:val="00BF0350"/>
    <w:rsid w:val="00BF585F"/>
    <w:rsid w:val="00BF7147"/>
    <w:rsid w:val="00BF7971"/>
    <w:rsid w:val="00BF7EE5"/>
    <w:rsid w:val="00C14819"/>
    <w:rsid w:val="00C16FDE"/>
    <w:rsid w:val="00C219EE"/>
    <w:rsid w:val="00C23534"/>
    <w:rsid w:val="00C30ED4"/>
    <w:rsid w:val="00C337E8"/>
    <w:rsid w:val="00C36873"/>
    <w:rsid w:val="00C37A4F"/>
    <w:rsid w:val="00C439A8"/>
    <w:rsid w:val="00C513DC"/>
    <w:rsid w:val="00C539A0"/>
    <w:rsid w:val="00C56344"/>
    <w:rsid w:val="00C56544"/>
    <w:rsid w:val="00C56B3F"/>
    <w:rsid w:val="00C57784"/>
    <w:rsid w:val="00C64FC9"/>
    <w:rsid w:val="00C71CB6"/>
    <w:rsid w:val="00C728FE"/>
    <w:rsid w:val="00C8363A"/>
    <w:rsid w:val="00C83CA6"/>
    <w:rsid w:val="00C8452F"/>
    <w:rsid w:val="00C8497D"/>
    <w:rsid w:val="00C8708E"/>
    <w:rsid w:val="00C92DA0"/>
    <w:rsid w:val="00C95F03"/>
    <w:rsid w:val="00C9639E"/>
    <w:rsid w:val="00C97829"/>
    <w:rsid w:val="00CA15B7"/>
    <w:rsid w:val="00CA1A42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73BA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A0B00"/>
    <w:rsid w:val="00DA40B9"/>
    <w:rsid w:val="00DA514E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0732"/>
    <w:rsid w:val="00DD40BC"/>
    <w:rsid w:val="00DD4BE3"/>
    <w:rsid w:val="00DD7806"/>
    <w:rsid w:val="00DD7C2B"/>
    <w:rsid w:val="00DE2E44"/>
    <w:rsid w:val="00DF5E29"/>
    <w:rsid w:val="00E020D3"/>
    <w:rsid w:val="00E02F37"/>
    <w:rsid w:val="00E140FD"/>
    <w:rsid w:val="00E177C7"/>
    <w:rsid w:val="00E21093"/>
    <w:rsid w:val="00E23D6E"/>
    <w:rsid w:val="00E242A0"/>
    <w:rsid w:val="00E30342"/>
    <w:rsid w:val="00E3536E"/>
    <w:rsid w:val="00E37EF7"/>
    <w:rsid w:val="00E447BA"/>
    <w:rsid w:val="00E4597F"/>
    <w:rsid w:val="00E45D67"/>
    <w:rsid w:val="00E5196A"/>
    <w:rsid w:val="00E5339A"/>
    <w:rsid w:val="00E5375D"/>
    <w:rsid w:val="00E558A8"/>
    <w:rsid w:val="00E601BD"/>
    <w:rsid w:val="00E601D3"/>
    <w:rsid w:val="00E73024"/>
    <w:rsid w:val="00E75CC4"/>
    <w:rsid w:val="00E77F90"/>
    <w:rsid w:val="00E80504"/>
    <w:rsid w:val="00E81409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2067"/>
    <w:rsid w:val="00ED3C9B"/>
    <w:rsid w:val="00ED3E96"/>
    <w:rsid w:val="00EE0E76"/>
    <w:rsid w:val="00EE2F72"/>
    <w:rsid w:val="00EE67E2"/>
    <w:rsid w:val="00EF1362"/>
    <w:rsid w:val="00F0146F"/>
    <w:rsid w:val="00F01A80"/>
    <w:rsid w:val="00F01CA6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418EB"/>
    <w:rsid w:val="00F42E5E"/>
    <w:rsid w:val="00F43567"/>
    <w:rsid w:val="00F45B87"/>
    <w:rsid w:val="00F529D8"/>
    <w:rsid w:val="00F6382D"/>
    <w:rsid w:val="00F71FFD"/>
    <w:rsid w:val="00F72148"/>
    <w:rsid w:val="00F809CF"/>
    <w:rsid w:val="00F81875"/>
    <w:rsid w:val="00F8229B"/>
    <w:rsid w:val="00F84FE7"/>
    <w:rsid w:val="00F85096"/>
    <w:rsid w:val="00F862B0"/>
    <w:rsid w:val="00F9227A"/>
    <w:rsid w:val="00F937D1"/>
    <w:rsid w:val="00F93F92"/>
    <w:rsid w:val="00F946EE"/>
    <w:rsid w:val="00FA1F7D"/>
    <w:rsid w:val="00FA2549"/>
    <w:rsid w:val="00FA4942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D0500"/>
    <w:rsid w:val="00FD4675"/>
    <w:rsid w:val="00FE0842"/>
    <w:rsid w:val="00FE5CD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FF0342"/>
  <w15:chartTrackingRefBased/>
  <w15:docId w15:val="{9B1C10B3-8C24-4D61-9EBC-6526014D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6769C1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6769C1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6769C1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Normaali2oikeusministerio"/>
    <w:link w:val="Otsikko1oikeusministerioChar"/>
    <w:uiPriority w:val="2"/>
    <w:qFormat/>
    <w:rsid w:val="00536712"/>
    <w:pPr>
      <w:spacing w:before="960" w:after="600" w:line="360" w:lineRule="auto"/>
    </w:pPr>
    <w:rPr>
      <w:rFonts w:ascii="Arial" w:eastAsia="Calibri" w:hAnsi="Arial" w:cs="Arial"/>
      <w:b/>
      <w:sz w:val="40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536712"/>
    <w:rPr>
      <w:rFonts w:ascii="Arial" w:eastAsia="Calibri" w:hAnsi="Arial" w:cs="Arial"/>
      <w:b/>
      <w:sz w:val="40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Normaali2oikeusministerio"/>
    <w:link w:val="Otsikko2oikeusministerioChar"/>
    <w:uiPriority w:val="3"/>
    <w:qFormat/>
    <w:rsid w:val="00536712"/>
    <w:pPr>
      <w:spacing w:before="480" w:after="360" w:line="360" w:lineRule="auto"/>
    </w:pPr>
    <w:rPr>
      <w:rFonts w:ascii="Arial" w:eastAsia="Calibri" w:hAnsi="Arial" w:cs="Arial"/>
      <w:b/>
      <w:sz w:val="30"/>
      <w:szCs w:val="36"/>
    </w:rPr>
  </w:style>
  <w:style w:type="character" w:customStyle="1" w:styleId="Otsikko2oikeusministerioChar">
    <w:name w:val="Otsikko 2 oikeusministerio Char"/>
    <w:link w:val="Otsikko2oikeusministerio"/>
    <w:uiPriority w:val="3"/>
    <w:rsid w:val="00536712"/>
    <w:rPr>
      <w:rFonts w:ascii="Arial" w:eastAsia="Calibri" w:hAnsi="Arial" w:cs="Arial"/>
      <w:b/>
      <w:sz w:val="30"/>
      <w:szCs w:val="36"/>
      <w:lang w:val="sv-SE" w:eastAsia="en-US"/>
    </w:rPr>
  </w:style>
  <w:style w:type="paragraph" w:customStyle="1" w:styleId="Otsikko3oikeusministerio">
    <w:name w:val="Otsikko 3 oikeusministerio"/>
    <w:basedOn w:val="Normaali"/>
    <w:next w:val="Normaali2oikeusministerio"/>
    <w:link w:val="Otsikko3oikeusministerioChar"/>
    <w:uiPriority w:val="4"/>
    <w:qFormat/>
    <w:rsid w:val="00536712"/>
    <w:pPr>
      <w:spacing w:before="360" w:after="240" w:line="360" w:lineRule="auto"/>
    </w:pPr>
    <w:rPr>
      <w:rFonts w:ascii="Arial" w:eastAsia="Calibri" w:hAnsi="Arial" w:cs="Arial"/>
      <w:b/>
      <w:sz w:val="21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536712"/>
    <w:rPr>
      <w:rFonts w:ascii="Arial" w:eastAsia="Calibri" w:hAnsi="Arial" w:cs="Arial"/>
      <w:b/>
      <w:sz w:val="21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832FC8"/>
    <w:pPr>
      <w:spacing w:after="240" w:line="360" w:lineRule="auto"/>
    </w:pPr>
    <w:rPr>
      <w:rFonts w:ascii="Arial" w:eastAsia="Calibri" w:hAnsi="Arial" w:cs="Arial"/>
      <w:sz w:val="21"/>
      <w:szCs w:val="22"/>
    </w:rPr>
  </w:style>
  <w:style w:type="character" w:customStyle="1" w:styleId="NormaalioikeusministerioChar">
    <w:name w:val="Normaali oikeusministerio Char"/>
    <w:link w:val="Normaalioikeusministerio"/>
    <w:rsid w:val="00832FC8"/>
    <w:rPr>
      <w:rFonts w:ascii="Arial" w:eastAsia="Calibri" w:hAnsi="Arial" w:cs="Arial"/>
      <w:sz w:val="21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sv-SE" w:eastAsia="en-US"/>
    </w:rPr>
  </w:style>
  <w:style w:type="paragraph" w:customStyle="1" w:styleId="akpomleipa">
    <w:name w:val="akpomleipa"/>
    <w:basedOn w:val="Normaalioikeusministerio"/>
    <w:uiPriority w:val="6"/>
    <w:rsid w:val="00B9182A"/>
    <w:pPr>
      <w:ind w:left="2608"/>
    </w:pPr>
  </w:style>
  <w:style w:type="paragraph" w:customStyle="1" w:styleId="Normaali2oikeusministerio">
    <w:name w:val="Normaali2 oikeusministerio"/>
    <w:basedOn w:val="Normaalioikeusministerio"/>
    <w:link w:val="Normaali2oikeusministerioChar"/>
    <w:qFormat/>
    <w:rsid w:val="00623101"/>
    <w:pPr>
      <w:ind w:left="2608"/>
    </w:pPr>
  </w:style>
  <w:style w:type="character" w:styleId="Hyperlinkki">
    <w:name w:val="Hyperlink"/>
    <w:rsid w:val="007C265A"/>
    <w:rPr>
      <w:color w:val="0000FF"/>
      <w:u w:val="single"/>
    </w:rPr>
  </w:style>
  <w:style w:type="character" w:customStyle="1" w:styleId="Normaali2oikeusministerioChar">
    <w:name w:val="Normaali2 oikeusministerio Char"/>
    <w:link w:val="Normaali2oikeusministerio"/>
    <w:rsid w:val="00623101"/>
    <w:rPr>
      <w:rFonts w:ascii="Arial" w:eastAsia="Calibri" w:hAnsi="Arial" w:cs="Arial"/>
      <w:sz w:val="21"/>
      <w:szCs w:val="22"/>
      <w:lang w:eastAsia="en-US"/>
    </w:rPr>
  </w:style>
  <w:style w:type="character" w:styleId="AvattuHyperlinkki">
    <w:name w:val="FollowedHyperlink"/>
    <w:basedOn w:val="Kappaleenoletusfontti"/>
    <w:uiPriority w:val="6"/>
    <w:rsid w:val="00A81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alit.fi/sv/registrerade-parti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03087223\Downloads\vaalit@gov.fi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23\AppData\Roaming\Microsoft\Mallit\OM_asiakirjapohja2021_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08B8-16EA-4B70-85B2-F6D6B4DA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OM_asiakirjapohja2021_1.dot</Template>
  <TotalTime>59</TotalTime>
  <Pages>2</Pages>
  <Words>240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Regionförvaltningsverken Valkretsnämnderna tillsätts</vt:lpstr>
      <vt:lpstr> </vt:lpstr>
    </vt:vector>
  </TitlesOfParts>
  <Company>tieto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Regionförvaltningsverken Valkretsnämnderna tillsätts</dc:title>
  <dc:subject/>
  <dc:creator>Tuomi Terttu (OM)</dc:creator>
  <cp:keywords/>
  <cp:lastModifiedBy>Tuomi Terttu (OM)</cp:lastModifiedBy>
  <cp:revision>10</cp:revision>
  <cp:lastPrinted>2022-06-20T11:24:00Z</cp:lastPrinted>
  <dcterms:created xsi:type="dcterms:W3CDTF">2022-06-20T10:20:00Z</dcterms:created>
  <dcterms:modified xsi:type="dcterms:W3CDTF">2022-06-20T12:26:00Z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20220608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tt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tt</vt:lpwstr>
  </property>
  <property fmtid="{D5CDD505-2E9C-101B-9397-08002B2CF9AE}" pid="21" name="DC.Identifier.FilePath">
    <vt:lpwstr/>
  </property>
  <property fmtid="{D5CDD505-2E9C-101B-9397-08002B2CF9AE}" pid="22" name="DC.Title">
    <vt:lpwstr>Eduskuntavaalit 2023: Vaalipiirilautakuntien asettaminen</vt:lpwstr>
  </property>
</Properties>
</file>